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AF502" w14:textId="77777777" w:rsidR="00AB32C5" w:rsidRPr="00AB32C5" w:rsidRDefault="00AB32C5" w:rsidP="00AB32C5">
      <w:p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proofErr w:type="spellStart"/>
      <w:r w:rsidRPr="00AB32C5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pl-PL"/>
          <w14:ligatures w14:val="none"/>
        </w:rPr>
        <w:t>Kontraindikation</w:t>
      </w:r>
      <w:proofErr w:type="spellEnd"/>
    </w:p>
    <w:p w14:paraId="217614D6" w14:textId="77777777" w:rsidR="00AB32C5" w:rsidRPr="00AB32C5" w:rsidRDefault="00AB32C5" w:rsidP="00AB32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proofErr w:type="spellStart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Nicht</w:t>
      </w:r>
      <w:proofErr w:type="spellEnd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in </w:t>
      </w:r>
      <w:proofErr w:type="spellStart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Kombination</w:t>
      </w:r>
      <w:proofErr w:type="spellEnd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mit </w:t>
      </w:r>
      <w:proofErr w:type="spellStart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Peelings</w:t>
      </w:r>
      <w:proofErr w:type="spellEnd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, </w:t>
      </w:r>
      <w:proofErr w:type="spellStart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Lasertherapie</w:t>
      </w:r>
      <w:proofErr w:type="spellEnd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oder</w:t>
      </w:r>
      <w:proofErr w:type="spellEnd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Dermabrasion</w:t>
      </w:r>
      <w:proofErr w:type="spellEnd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verwenden</w:t>
      </w:r>
      <w:proofErr w:type="spellEnd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,</w:t>
      </w:r>
    </w:p>
    <w:p w14:paraId="4A0A17AE" w14:textId="77777777" w:rsidR="00AB32C5" w:rsidRPr="00AB32C5" w:rsidRDefault="00AB32C5" w:rsidP="00AB32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proofErr w:type="spellStart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Bei</w:t>
      </w:r>
      <w:proofErr w:type="spellEnd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Patienten</w:t>
      </w:r>
      <w:proofErr w:type="spellEnd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, </w:t>
      </w:r>
      <w:proofErr w:type="spellStart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die</w:t>
      </w:r>
      <w:proofErr w:type="spellEnd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zur</w:t>
      </w:r>
      <w:proofErr w:type="spellEnd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Bildung</w:t>
      </w:r>
      <w:proofErr w:type="spellEnd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hypertropher</w:t>
      </w:r>
      <w:proofErr w:type="spellEnd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Narben</w:t>
      </w:r>
      <w:proofErr w:type="spellEnd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neigen</w:t>
      </w:r>
      <w:proofErr w:type="spellEnd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,</w:t>
      </w:r>
    </w:p>
    <w:p w14:paraId="003B420F" w14:textId="77777777" w:rsidR="00AB32C5" w:rsidRPr="00AB32C5" w:rsidRDefault="00AB32C5" w:rsidP="00AB32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proofErr w:type="spellStart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Bei</w:t>
      </w:r>
      <w:proofErr w:type="spellEnd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Patienten</w:t>
      </w:r>
      <w:proofErr w:type="spellEnd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mit </w:t>
      </w:r>
      <w:proofErr w:type="spellStart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bekannter</w:t>
      </w:r>
      <w:proofErr w:type="spellEnd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Überempfindlichkeit</w:t>
      </w:r>
      <w:proofErr w:type="spellEnd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gegen</w:t>
      </w:r>
      <w:proofErr w:type="spellEnd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einen</w:t>
      </w:r>
      <w:proofErr w:type="spellEnd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Bestandteil</w:t>
      </w:r>
      <w:proofErr w:type="spellEnd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des </w:t>
      </w:r>
      <w:proofErr w:type="spellStart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Arzneimittels</w:t>
      </w:r>
      <w:proofErr w:type="spellEnd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,</w:t>
      </w:r>
    </w:p>
    <w:p w14:paraId="7C61F6BD" w14:textId="77777777" w:rsidR="00AB32C5" w:rsidRPr="00AB32C5" w:rsidRDefault="00AB32C5" w:rsidP="00AB32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proofErr w:type="spellStart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Schwangere</w:t>
      </w:r>
      <w:proofErr w:type="spellEnd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und</w:t>
      </w:r>
      <w:proofErr w:type="spellEnd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stillende</w:t>
      </w:r>
      <w:proofErr w:type="spellEnd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Frauen</w:t>
      </w:r>
      <w:proofErr w:type="spellEnd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und</w:t>
      </w:r>
      <w:proofErr w:type="spellEnd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Kinder,</w:t>
      </w:r>
    </w:p>
    <w:p w14:paraId="5543A0D4" w14:textId="77777777" w:rsidR="00AB32C5" w:rsidRPr="00AB32C5" w:rsidRDefault="00AB32C5" w:rsidP="00AB32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In </w:t>
      </w:r>
      <w:proofErr w:type="spellStart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oder</w:t>
      </w:r>
      <w:proofErr w:type="spellEnd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um</w:t>
      </w:r>
      <w:proofErr w:type="spellEnd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Bereiche</w:t>
      </w:r>
      <w:proofErr w:type="spellEnd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mit </w:t>
      </w:r>
      <w:proofErr w:type="spellStart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entzündeter</w:t>
      </w:r>
      <w:proofErr w:type="spellEnd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oder</w:t>
      </w:r>
      <w:proofErr w:type="spellEnd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infizierter</w:t>
      </w:r>
      <w:proofErr w:type="spellEnd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Haut</w:t>
      </w:r>
      <w:proofErr w:type="spellEnd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(</w:t>
      </w:r>
      <w:proofErr w:type="spellStart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Akne</w:t>
      </w:r>
      <w:proofErr w:type="spellEnd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, </w:t>
      </w:r>
      <w:proofErr w:type="spellStart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Herpes</w:t>
      </w:r>
      <w:proofErr w:type="spellEnd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usw</w:t>
      </w:r>
      <w:proofErr w:type="spellEnd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.).</w:t>
      </w:r>
    </w:p>
    <w:p w14:paraId="480A4D67" w14:textId="02F4E6B2" w:rsidR="00453B28" w:rsidRPr="00AB32C5" w:rsidRDefault="00AB32C5" w:rsidP="00AB32C5">
      <w:p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Produkt </w:t>
      </w:r>
      <w:proofErr w:type="spellStart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zur</w:t>
      </w:r>
      <w:proofErr w:type="spellEnd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Verwendung</w:t>
      </w:r>
      <w:proofErr w:type="spellEnd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durch</w:t>
      </w:r>
      <w:proofErr w:type="spellEnd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einen</w:t>
      </w:r>
      <w:proofErr w:type="spellEnd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Fachmann</w:t>
      </w:r>
      <w:proofErr w:type="spellEnd"/>
      <w:r w:rsidRPr="00AB32C5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. </w:t>
      </w:r>
    </w:p>
    <w:sectPr w:rsidR="00453B28" w:rsidRPr="00AB3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81B88"/>
    <w:multiLevelType w:val="multilevel"/>
    <w:tmpl w:val="DD94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7335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C5"/>
    <w:rsid w:val="00413B3C"/>
    <w:rsid w:val="00453B28"/>
    <w:rsid w:val="00AB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823FD"/>
  <w15:chartTrackingRefBased/>
  <w15:docId w15:val="{2CBE42E0-0E71-44B9-936A-BF95FFD5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3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3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3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3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32C5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AB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B32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355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Jaworska</dc:creator>
  <cp:keywords/>
  <dc:description/>
  <cp:lastModifiedBy>Olga Jaworska</cp:lastModifiedBy>
  <cp:revision>1</cp:revision>
  <dcterms:created xsi:type="dcterms:W3CDTF">2024-01-23T12:54:00Z</dcterms:created>
  <dcterms:modified xsi:type="dcterms:W3CDTF">2024-01-23T12:55:00Z</dcterms:modified>
</cp:coreProperties>
</file>